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ayout w:type="fixed"/>
        <w:tblCellMar>
          <w:left w:w="70" w:type="dxa"/>
          <w:right w:w="70" w:type="dxa"/>
        </w:tblCellMar>
        <w:tblLook w:val="0000" w:firstRow="0" w:lastRow="0" w:firstColumn="0" w:lastColumn="0" w:noHBand="0" w:noVBand="0"/>
      </w:tblPr>
      <w:tblGrid>
        <w:gridCol w:w="4776"/>
        <w:gridCol w:w="4933"/>
      </w:tblGrid>
      <w:tr w:rsidR="008C6911" w:rsidRPr="008C6911" w:rsidTr="008C6911">
        <w:tc>
          <w:tcPr>
            <w:tcW w:w="4776" w:type="dxa"/>
            <w:shd w:val="clear" w:color="auto" w:fill="auto"/>
            <w:vAlign w:val="center"/>
          </w:tcPr>
          <w:p w:rsidR="008C6911" w:rsidRPr="008C6911" w:rsidRDefault="008C6911" w:rsidP="00ED0326">
            <w:pPr>
              <w:snapToGrid w:val="0"/>
              <w:spacing w:line="360" w:lineRule="auto"/>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drawing>
                <wp:inline distT="0" distB="0" distL="0" distR="0" wp14:anchorId="46359719" wp14:editId="10F26FF4">
                  <wp:extent cx="1314450" cy="5334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solidFill>
                            <a:srgbClr val="FFFFFF"/>
                          </a:solidFill>
                          <a:ln>
                            <a:noFill/>
                          </a:ln>
                        </pic:spPr>
                      </pic:pic>
                    </a:graphicData>
                  </a:graphic>
                </wp:inline>
              </w:drawing>
            </w:r>
          </w:p>
        </w:tc>
        <w:tc>
          <w:tcPr>
            <w:tcW w:w="4933" w:type="dxa"/>
            <w:shd w:val="clear" w:color="auto" w:fill="auto"/>
            <w:vAlign w:val="center"/>
          </w:tcPr>
          <w:p w:rsidR="008C6911" w:rsidRPr="008C6911" w:rsidRDefault="008C6911" w:rsidP="00ED0326">
            <w:pPr>
              <w:snapToGrid w:val="0"/>
              <w:spacing w:line="360" w:lineRule="auto"/>
              <w:jc w:val="right"/>
              <w:rPr>
                <w:rFonts w:ascii="Times New Roman" w:hAnsi="Times New Roman" w:cs="Times New Roman"/>
                <w:sz w:val="20"/>
                <w:szCs w:val="20"/>
              </w:rPr>
            </w:pPr>
            <w:r w:rsidRPr="008C6911">
              <w:rPr>
                <w:rFonts w:ascii="Times New Roman" w:eastAsia="Arial Unicode MS" w:hAnsi="Times New Roman" w:cs="Times New Roman"/>
                <w:noProof/>
                <w:spacing w:val="20"/>
                <w:sz w:val="20"/>
                <w:szCs w:val="20"/>
                <w:lang w:eastAsia="pt-BR"/>
              </w:rPr>
              <w:drawing>
                <wp:inline distT="0" distB="0" distL="0" distR="0" wp14:anchorId="3FBD9D43" wp14:editId="6846E0F7">
                  <wp:extent cx="1790700" cy="6191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solidFill>
                            <a:srgbClr val="FFFFFF"/>
                          </a:solidFill>
                          <a:ln>
                            <a:noFill/>
                          </a:ln>
                        </pic:spPr>
                      </pic:pic>
                    </a:graphicData>
                  </a:graphic>
                </wp:inline>
              </w:drawing>
            </w:r>
          </w:p>
        </w:tc>
      </w:tr>
    </w:tbl>
    <w:p w:rsidR="008C6911" w:rsidRPr="008C6911" w:rsidRDefault="008C6911" w:rsidP="008C69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PLANO DE TRABALHO</w:t>
      </w:r>
    </w:p>
    <w:p w:rsidR="008C6911" w:rsidRPr="008C6911" w:rsidRDefault="008C6911" w:rsidP="008C6911">
      <w:pPr>
        <w:pStyle w:val="Subttulo"/>
        <w:spacing w:line="240" w:lineRule="auto"/>
        <w:rPr>
          <w:rFonts w:ascii="Times New Roman" w:hAnsi="Times New Roman"/>
          <w:sz w:val="22"/>
          <w:szCs w:val="22"/>
        </w:rPr>
      </w:pPr>
      <w:r w:rsidRPr="008C6911">
        <w:rPr>
          <w:rFonts w:ascii="Times New Roman" w:hAnsi="Times New Roman"/>
          <w:sz w:val="22"/>
          <w:szCs w:val="22"/>
        </w:rPr>
        <w:t>PRESTAÇÃO DE SERVIÇO REMUNERADO</w:t>
      </w:r>
    </w:p>
    <w:p w:rsidR="008C6911" w:rsidRPr="008C6911" w:rsidRDefault="008C6911" w:rsidP="008C6911">
      <w:pPr>
        <w:pStyle w:val="Corpodetexto"/>
        <w:spacing w:after="0"/>
        <w:jc w:val="center"/>
        <w:rPr>
          <w:sz w:val="22"/>
          <w:szCs w:val="22"/>
        </w:rPr>
      </w:pPr>
      <w:r w:rsidRPr="008C6911">
        <w:rPr>
          <w:sz w:val="22"/>
          <w:szCs w:val="22"/>
        </w:rPr>
        <w:t xml:space="preserve">Segundo Resolução CONSUNI nº </w:t>
      </w:r>
      <w:r w:rsidR="0008627D">
        <w:rPr>
          <w:sz w:val="22"/>
          <w:szCs w:val="22"/>
        </w:rPr>
        <w:t>13</w:t>
      </w:r>
      <w:r w:rsidRPr="008C6911">
        <w:rPr>
          <w:sz w:val="22"/>
          <w:szCs w:val="22"/>
        </w:rPr>
        <w:t>/20</w:t>
      </w:r>
      <w:r w:rsidR="0008627D">
        <w:rPr>
          <w:sz w:val="22"/>
          <w:szCs w:val="22"/>
        </w:rPr>
        <w:t>18</w:t>
      </w:r>
      <w:r w:rsidRPr="008C6911">
        <w:rPr>
          <w:sz w:val="22"/>
          <w:szCs w:val="22"/>
        </w:rPr>
        <w:t xml:space="preserve"> e Lei nº 12.772, de 28 de dezembro de </w:t>
      </w:r>
      <w:proofErr w:type="gramStart"/>
      <w:r w:rsidRPr="008C6911">
        <w:rPr>
          <w:sz w:val="22"/>
          <w:szCs w:val="22"/>
        </w:rPr>
        <w:t>2012</w:t>
      </w:r>
      <w:proofErr w:type="gramEnd"/>
    </w:p>
    <w:p w:rsidR="008C6911" w:rsidRPr="008C6911" w:rsidRDefault="008C6911" w:rsidP="008C6911">
      <w:pPr>
        <w:pStyle w:val="Corpodetexto"/>
        <w:spacing w:after="0"/>
        <w:jc w:val="center"/>
        <w:rPr>
          <w:sz w:val="22"/>
          <w:szCs w:val="22"/>
        </w:rPr>
      </w:pP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 xml:space="preserve">I – DESCRIÇÃO DO </w:t>
      </w:r>
      <w:r>
        <w:rPr>
          <w:rFonts w:ascii="Times New Roman" w:eastAsia="Arial Unicode MS" w:hAnsi="Times New Roman" w:cs="Times New Roman"/>
          <w:b/>
          <w:spacing w:val="20"/>
        </w:rPr>
        <w:t>SERVIÇO</w:t>
      </w: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tbl>
      <w:tblPr>
        <w:tblW w:w="5000" w:type="pct"/>
        <w:tblLook w:val="0000" w:firstRow="0" w:lastRow="0" w:firstColumn="0" w:lastColumn="0" w:noHBand="0" w:noVBand="0"/>
      </w:tblPr>
      <w:tblGrid>
        <w:gridCol w:w="2493"/>
        <w:gridCol w:w="1107"/>
        <w:gridCol w:w="1197"/>
        <w:gridCol w:w="1444"/>
        <w:gridCol w:w="685"/>
        <w:gridCol w:w="805"/>
        <w:gridCol w:w="2231"/>
      </w:tblGrid>
      <w:tr w:rsidR="00D01BD5" w:rsidRPr="008C6911" w:rsidTr="00DD4E61">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Pr>
                <w:rFonts w:ascii="Times New Roman" w:eastAsia="Arial Unicode MS" w:hAnsi="Times New Roman" w:cs="Times New Roman"/>
                <w:b/>
                <w:spacing w:val="20"/>
              </w:rPr>
              <w:t>Descrição do Serviço</w:t>
            </w:r>
          </w:p>
        </w:tc>
      </w:tr>
      <w:tr w:rsidR="00D01BD5" w:rsidRPr="008C6911" w:rsidTr="00DD4E6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tc>
      </w:tr>
      <w:tr w:rsidR="00D01BD5" w:rsidRPr="008C6911" w:rsidTr="00DD4E61">
        <w:trPr>
          <w:trHeight w:val="2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Pr>
                <w:rFonts w:ascii="Times New Roman" w:eastAsia="Arial Unicode MS" w:hAnsi="Times New Roman" w:cs="Times New Roman"/>
                <w:b/>
                <w:spacing w:val="20"/>
              </w:rPr>
              <w:t>Dados do Servidor</w:t>
            </w:r>
          </w:p>
        </w:tc>
      </w:tr>
      <w:tr w:rsidR="00D01BD5" w:rsidRPr="008C6911" w:rsidTr="00DD4E61">
        <w:trPr>
          <w:trHeight w:val="2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Pr>
                <w:rFonts w:ascii="Times New Roman" w:eastAsia="Arial Unicode MS" w:hAnsi="Times New Roman" w:cs="Times New Roman"/>
                <w:spacing w:val="20"/>
              </w:rPr>
              <w:t>Nome:</w:t>
            </w:r>
          </w:p>
          <w:p w:rsidR="00D01BD5"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Pr>
                <w:rFonts w:ascii="Times New Roman" w:eastAsia="Arial Unicode MS" w:hAnsi="Times New Roman" w:cs="Times New Roman"/>
                <w:spacing w:val="20"/>
              </w:rPr>
              <w:t>CPF:</w:t>
            </w:r>
          </w:p>
          <w:p w:rsidR="00D01BD5"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Pr>
                <w:rFonts w:ascii="Times New Roman" w:eastAsia="Arial Unicode MS" w:hAnsi="Times New Roman" w:cs="Times New Roman"/>
                <w:spacing w:val="20"/>
              </w:rPr>
              <w:t>Matrícula SIAPE:</w:t>
            </w:r>
          </w:p>
          <w:p w:rsidR="00D01BD5"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Pr>
                <w:rFonts w:ascii="Times New Roman" w:eastAsia="Arial Unicode MS" w:hAnsi="Times New Roman" w:cs="Times New Roman"/>
                <w:spacing w:val="20"/>
              </w:rPr>
              <w:t>Telefone:</w:t>
            </w:r>
          </w:p>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r>
              <w:rPr>
                <w:rFonts w:ascii="Times New Roman" w:eastAsia="Arial Unicode MS" w:hAnsi="Times New Roman" w:cs="Times New Roman"/>
                <w:spacing w:val="20"/>
              </w:rPr>
              <w:t>E-mail:</w:t>
            </w:r>
          </w:p>
        </w:tc>
      </w:tr>
      <w:tr w:rsidR="00D01BD5" w:rsidRPr="008C6911" w:rsidTr="00DD4E61">
        <w:trPr>
          <w:trHeight w:val="2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r>
              <w:rPr>
                <w:rFonts w:ascii="Times New Roman" w:eastAsia="Arial Unicode MS" w:hAnsi="Times New Roman" w:cs="Times New Roman"/>
                <w:b/>
                <w:spacing w:val="20"/>
              </w:rPr>
              <w:t>Natureza do Serviço</w:t>
            </w:r>
          </w:p>
        </w:tc>
      </w:tr>
      <w:tr w:rsidR="00D01BD5" w:rsidRPr="008C6911" w:rsidTr="00DD4E61">
        <w:trPr>
          <w:trHeight w:val="2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Default="00D01BD5" w:rsidP="00DD4E61">
            <w:pPr>
              <w:pStyle w:val="Default"/>
              <w:spacing w:after="27"/>
              <w:rPr>
                <w:sz w:val="23"/>
                <w:szCs w:val="23"/>
              </w:rPr>
            </w:pPr>
            <w:proofErr w:type="gramStart"/>
            <w:r>
              <w:rPr>
                <w:sz w:val="23"/>
                <w:szCs w:val="23"/>
              </w:rPr>
              <w:t xml:space="preserve">[  </w:t>
            </w:r>
            <w:proofErr w:type="gramEnd"/>
            <w:r>
              <w:rPr>
                <w:sz w:val="23"/>
                <w:szCs w:val="23"/>
              </w:rPr>
              <w:t xml:space="preserve">] Consultorias e assessorias; </w:t>
            </w:r>
          </w:p>
          <w:p w:rsidR="00D01BD5" w:rsidRDefault="00D01BD5" w:rsidP="00DD4E61">
            <w:pPr>
              <w:pStyle w:val="Default"/>
              <w:spacing w:after="27"/>
              <w:rPr>
                <w:sz w:val="23"/>
                <w:szCs w:val="23"/>
              </w:rPr>
            </w:pPr>
            <w:proofErr w:type="gramStart"/>
            <w:r>
              <w:rPr>
                <w:sz w:val="23"/>
                <w:szCs w:val="23"/>
              </w:rPr>
              <w:t xml:space="preserve">[  </w:t>
            </w:r>
            <w:proofErr w:type="gramEnd"/>
            <w:r>
              <w:rPr>
                <w:sz w:val="23"/>
                <w:szCs w:val="23"/>
              </w:rPr>
              <w:t xml:space="preserve">] Projetos de pesquisa, desenvolvimento e inovação; </w:t>
            </w:r>
          </w:p>
          <w:p w:rsidR="00D01BD5" w:rsidRDefault="00D01BD5" w:rsidP="00DD4E61">
            <w:pPr>
              <w:pStyle w:val="Default"/>
              <w:spacing w:after="27"/>
              <w:rPr>
                <w:sz w:val="23"/>
                <w:szCs w:val="23"/>
              </w:rPr>
            </w:pPr>
            <w:proofErr w:type="gramStart"/>
            <w:r>
              <w:rPr>
                <w:sz w:val="23"/>
                <w:szCs w:val="23"/>
              </w:rPr>
              <w:t xml:space="preserve">[  </w:t>
            </w:r>
            <w:proofErr w:type="gramEnd"/>
            <w:r>
              <w:rPr>
                <w:sz w:val="23"/>
                <w:szCs w:val="23"/>
              </w:rPr>
              <w:t xml:space="preserve">] Acordos de parceria técnico-científica ou artístico cultural; </w:t>
            </w:r>
          </w:p>
          <w:p w:rsidR="00D01BD5" w:rsidRDefault="00D01BD5" w:rsidP="00DD4E61">
            <w:pPr>
              <w:pStyle w:val="Default"/>
              <w:spacing w:after="27"/>
              <w:rPr>
                <w:sz w:val="23"/>
                <w:szCs w:val="23"/>
              </w:rPr>
            </w:pPr>
            <w:proofErr w:type="gramStart"/>
            <w:r>
              <w:rPr>
                <w:sz w:val="23"/>
                <w:szCs w:val="23"/>
              </w:rPr>
              <w:t xml:space="preserve">[  </w:t>
            </w:r>
            <w:proofErr w:type="gramEnd"/>
            <w:r>
              <w:rPr>
                <w:sz w:val="23"/>
                <w:szCs w:val="23"/>
              </w:rPr>
              <w:t xml:space="preserve">] Prestação de serviços tecnológicos, artístico-culturais e administrativos e de gestão; </w:t>
            </w:r>
          </w:p>
          <w:p w:rsidR="00D01BD5" w:rsidRDefault="00D01BD5" w:rsidP="00DD4E61">
            <w:pPr>
              <w:pStyle w:val="Default"/>
              <w:spacing w:after="27"/>
              <w:rPr>
                <w:sz w:val="23"/>
                <w:szCs w:val="23"/>
              </w:rPr>
            </w:pPr>
            <w:proofErr w:type="gramStart"/>
            <w:r>
              <w:rPr>
                <w:sz w:val="23"/>
                <w:szCs w:val="23"/>
              </w:rPr>
              <w:t xml:space="preserve">[  </w:t>
            </w:r>
            <w:proofErr w:type="gramEnd"/>
            <w:r>
              <w:rPr>
                <w:sz w:val="23"/>
                <w:szCs w:val="23"/>
              </w:rPr>
              <w:t xml:space="preserve">] Cursos de pós-graduação </w:t>
            </w:r>
            <w:r>
              <w:rPr>
                <w:i/>
                <w:iCs/>
                <w:sz w:val="23"/>
                <w:szCs w:val="23"/>
              </w:rPr>
              <w:t>lato sensu</w:t>
            </w:r>
            <w:r>
              <w:rPr>
                <w:sz w:val="23"/>
                <w:szCs w:val="23"/>
              </w:rPr>
              <w:t xml:space="preserve">, de extensão e de capacitação; </w:t>
            </w:r>
          </w:p>
          <w:p w:rsidR="00D01BD5" w:rsidRPr="004F5D0E" w:rsidRDefault="00D01BD5" w:rsidP="00DD4E61">
            <w:pPr>
              <w:pStyle w:val="Default"/>
              <w:rPr>
                <w:sz w:val="23"/>
                <w:szCs w:val="23"/>
              </w:rPr>
            </w:pPr>
            <w:proofErr w:type="gramStart"/>
            <w:r>
              <w:rPr>
                <w:sz w:val="23"/>
                <w:szCs w:val="23"/>
              </w:rPr>
              <w:t xml:space="preserve">[  </w:t>
            </w:r>
            <w:proofErr w:type="gramEnd"/>
            <w:r>
              <w:rPr>
                <w:sz w:val="23"/>
                <w:szCs w:val="23"/>
              </w:rPr>
              <w:t xml:space="preserve">] Outras atividades remuneradas de extensão. </w:t>
            </w: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I.a</w:t>
            </w:r>
            <w:proofErr w:type="spellEnd"/>
            <w:r w:rsidRPr="008C6911">
              <w:rPr>
                <w:rFonts w:ascii="Times New Roman" w:hAnsi="Times New Roman" w:cs="Times New Roman"/>
                <w:b/>
              </w:rPr>
              <w:t xml:space="preserve">. Identificação do </w:t>
            </w:r>
            <w:proofErr w:type="gramStart"/>
            <w:r w:rsidRPr="008C6911">
              <w:rPr>
                <w:rFonts w:ascii="Times New Roman" w:hAnsi="Times New Roman" w:cs="Times New Roman"/>
                <w:b/>
              </w:rPr>
              <w:t>Objeto</w:t>
            </w:r>
            <w:proofErr w:type="gramEnd"/>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D01BD5" w:rsidRPr="008C6911" w:rsidRDefault="00D01BD5" w:rsidP="00DD4E61">
            <w:pPr>
              <w:pStyle w:val="Recuodecorpodetexto"/>
              <w:ind w:firstLine="0"/>
              <w:jc w:val="left"/>
              <w:rPr>
                <w:rFonts w:ascii="Times New Roman" w:hAnsi="Times New Roman"/>
                <w:sz w:val="22"/>
                <w:szCs w:val="22"/>
              </w:rPr>
            </w:pPr>
          </w:p>
          <w:p w:rsidR="00D01BD5" w:rsidRPr="008C6911" w:rsidRDefault="00D01BD5" w:rsidP="00DD4E61">
            <w:pPr>
              <w:pStyle w:val="Recuodecorpodetexto"/>
              <w:ind w:firstLine="0"/>
              <w:jc w:val="left"/>
              <w:rPr>
                <w:rFonts w:ascii="Times New Roman" w:hAnsi="Times New Roman"/>
                <w:sz w:val="22"/>
                <w:szCs w:val="22"/>
              </w:rPr>
            </w:pP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I.b</w:t>
            </w:r>
            <w:proofErr w:type="spellEnd"/>
            <w:r w:rsidRPr="008C6911">
              <w:rPr>
                <w:rFonts w:ascii="Times New Roman" w:hAnsi="Times New Roman" w:cs="Times New Roman"/>
                <w:b/>
              </w:rPr>
              <w:t>. Número Registro do Projeto/Ativi</w:t>
            </w:r>
            <w:r>
              <w:rPr>
                <w:rFonts w:ascii="Times New Roman" w:hAnsi="Times New Roman" w:cs="Times New Roman"/>
                <w:b/>
              </w:rPr>
              <w:t>dade na Pró-Reitoria pertinente (se for o caso</w:t>
            </w:r>
            <w:proofErr w:type="gramStart"/>
            <w:r>
              <w:rPr>
                <w:rFonts w:ascii="Times New Roman" w:hAnsi="Times New Roman" w:cs="Times New Roman"/>
                <w:b/>
              </w:rPr>
              <w:t>)</w:t>
            </w:r>
            <w:proofErr w:type="gramEnd"/>
          </w:p>
        </w:tc>
      </w:tr>
      <w:tr w:rsidR="00D01BD5" w:rsidRPr="008C6911" w:rsidTr="00DD4E61">
        <w:trPr>
          <w:trHeight w:val="51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xml:space="preserve">. Prazo de </w:t>
            </w:r>
            <w:proofErr w:type="gramStart"/>
            <w:r w:rsidRPr="008C6911">
              <w:rPr>
                <w:rFonts w:ascii="Times New Roman" w:hAnsi="Times New Roman" w:cs="Times New Roman"/>
                <w:b/>
              </w:rPr>
              <w:t>Execução</w:t>
            </w:r>
            <w:proofErr w:type="gramEnd"/>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Pr>
                <w:rFonts w:ascii="Times New Roman" w:hAnsi="Times New Roman" w:cs="Times New Roman"/>
                <w:b/>
              </w:rPr>
              <w:t xml:space="preserve">Início: </w:t>
            </w:r>
          </w:p>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Pr>
                <w:rFonts w:ascii="Times New Roman" w:hAnsi="Times New Roman" w:cs="Times New Roman"/>
                <w:b/>
              </w:rPr>
              <w:t>Término:</w:t>
            </w: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I.c</w:t>
            </w:r>
            <w:proofErr w:type="spellEnd"/>
            <w:r w:rsidRPr="008C6911">
              <w:rPr>
                <w:rFonts w:ascii="Times New Roman" w:hAnsi="Times New Roman" w:cs="Times New Roman"/>
                <w:b/>
              </w:rPr>
              <w:t>. Resultados Esperados</w:t>
            </w: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spacing w:val="20"/>
              </w:rPr>
            </w:pPr>
          </w:p>
          <w:p w:rsidR="00D01BD5" w:rsidRPr="008C6911" w:rsidRDefault="00D01BD5" w:rsidP="00DD4E61">
            <w:pPr>
              <w:pStyle w:val="Recuodecorpodetexto"/>
              <w:ind w:firstLine="0"/>
              <w:jc w:val="left"/>
              <w:rPr>
                <w:rFonts w:ascii="Times New Roman" w:hAnsi="Times New Roman"/>
                <w:sz w:val="22"/>
                <w:szCs w:val="22"/>
              </w:rPr>
            </w:pPr>
          </w:p>
          <w:p w:rsidR="00D01BD5" w:rsidRPr="008C6911" w:rsidRDefault="00D01BD5" w:rsidP="00DD4E61">
            <w:pPr>
              <w:pStyle w:val="Recuodecorpodetexto"/>
              <w:ind w:firstLine="0"/>
              <w:jc w:val="left"/>
              <w:rPr>
                <w:rFonts w:ascii="Times New Roman" w:hAnsi="Times New Roman"/>
                <w:sz w:val="22"/>
                <w:szCs w:val="22"/>
              </w:rPr>
            </w:pPr>
          </w:p>
        </w:tc>
      </w:tr>
      <w:tr w:rsidR="00D01BD5" w:rsidRPr="008C6911" w:rsidTr="00DD4E61">
        <w:trPr>
          <w:trHeight w:val="15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I.d</w:t>
            </w:r>
            <w:proofErr w:type="spellEnd"/>
            <w:r w:rsidRPr="008C6911">
              <w:rPr>
                <w:rFonts w:ascii="Times New Roman" w:hAnsi="Times New Roman" w:cs="Times New Roman"/>
                <w:b/>
              </w:rPr>
              <w:t xml:space="preserve">. Cronograma de </w:t>
            </w:r>
            <w:proofErr w:type="gramStart"/>
            <w:r w:rsidRPr="008C6911">
              <w:rPr>
                <w:rFonts w:ascii="Times New Roman" w:hAnsi="Times New Roman" w:cs="Times New Roman"/>
                <w:b/>
              </w:rPr>
              <w:t>Execução</w:t>
            </w:r>
            <w:proofErr w:type="gramEnd"/>
          </w:p>
        </w:tc>
      </w:tr>
      <w:tr w:rsidR="00D01BD5" w:rsidRPr="008C6911" w:rsidTr="00DD4E61">
        <w:trPr>
          <w:trHeight w:val="157"/>
        </w:trPr>
        <w:tc>
          <w:tcPr>
            <w:tcW w:w="1251" w:type="pct"/>
            <w:vMerge w:val="restar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Meta</w:t>
            </w:r>
          </w:p>
        </w:tc>
        <w:tc>
          <w:tcPr>
            <w:tcW w:w="555" w:type="pct"/>
            <w:vMerge w:val="restar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Etapa</w:t>
            </w:r>
          </w:p>
        </w:tc>
        <w:tc>
          <w:tcPr>
            <w:tcW w:w="601" w:type="pct"/>
            <w:vMerge w:val="restar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Descrição</w:t>
            </w:r>
          </w:p>
        </w:tc>
        <w:tc>
          <w:tcPr>
            <w:tcW w:w="1069" w:type="pct"/>
            <w:gridSpan w:val="2"/>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Indicador Físico</w:t>
            </w:r>
          </w:p>
        </w:tc>
        <w:tc>
          <w:tcPr>
            <w:tcW w:w="404" w:type="pct"/>
            <w:vMerge w:val="restar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Início</w:t>
            </w:r>
          </w:p>
        </w:tc>
        <w:tc>
          <w:tcPr>
            <w:tcW w:w="1121" w:type="pct"/>
            <w:vMerge w:val="restart"/>
            <w:tcBorders>
              <w:top w:val="single" w:sz="4" w:space="0" w:color="000000"/>
              <w:left w:val="single" w:sz="4" w:space="0" w:color="000000"/>
              <w:bottom w:val="single" w:sz="4" w:space="0" w:color="000000"/>
              <w:right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Final</w:t>
            </w:r>
          </w:p>
        </w:tc>
      </w:tr>
      <w:tr w:rsidR="00D01BD5" w:rsidRPr="008C6911" w:rsidTr="00DD4E61">
        <w:trPr>
          <w:trHeight w:val="157"/>
        </w:trPr>
        <w:tc>
          <w:tcPr>
            <w:tcW w:w="1251" w:type="pct"/>
            <w:vMerge/>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55" w:type="pct"/>
            <w:vMerge/>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vMerge/>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r w:rsidRPr="008C6911">
              <w:rPr>
                <w:rFonts w:ascii="Times New Roman" w:hAnsi="Times New Roman" w:cs="Times New Roman"/>
                <w:b/>
              </w:rPr>
              <w:t>Unid.</w:t>
            </w:r>
          </w:p>
        </w:tc>
        <w:tc>
          <w:tcPr>
            <w:tcW w:w="344" w:type="pct"/>
            <w:tcBorders>
              <w:top w:val="single" w:sz="4" w:space="0" w:color="000000"/>
              <w:left w:val="single" w:sz="4" w:space="0" w:color="000000"/>
              <w:bottom w:val="single" w:sz="4" w:space="0" w:color="000000"/>
            </w:tcBorders>
            <w:shd w:val="clear" w:color="auto" w:fill="DDE9F7"/>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roofErr w:type="spellStart"/>
            <w:r w:rsidRPr="008C6911">
              <w:rPr>
                <w:rFonts w:ascii="Times New Roman" w:hAnsi="Times New Roman" w:cs="Times New Roman"/>
                <w:b/>
              </w:rPr>
              <w:t>Qtd</w:t>
            </w:r>
            <w:proofErr w:type="spellEnd"/>
            <w:r w:rsidRPr="008C6911">
              <w:rPr>
                <w:rFonts w:ascii="Times New Roman" w:hAnsi="Times New Roman" w:cs="Times New Roman"/>
                <w:b/>
              </w:rPr>
              <w:t>.</w:t>
            </w:r>
          </w:p>
        </w:tc>
        <w:tc>
          <w:tcPr>
            <w:tcW w:w="404" w:type="pct"/>
            <w:vMerge/>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r w:rsidR="00D01BD5" w:rsidRPr="008C6911" w:rsidTr="00DD4E61">
        <w:trPr>
          <w:trHeight w:val="157"/>
        </w:trPr>
        <w:tc>
          <w:tcPr>
            <w:tcW w:w="1251"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eastAsia="Arial Unicode MS" w:hAnsi="Times New Roman" w:cs="Times New Roman"/>
                <w:b/>
                <w:spacing w:val="20"/>
              </w:rPr>
            </w:pPr>
          </w:p>
        </w:tc>
        <w:tc>
          <w:tcPr>
            <w:tcW w:w="555"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601"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725"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344"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404" w:type="pct"/>
            <w:tcBorders>
              <w:top w:val="single" w:sz="4" w:space="0" w:color="000000"/>
              <w:left w:val="single" w:sz="4" w:space="0" w:color="000000"/>
              <w:bottom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rPr>
                <w:rFonts w:ascii="Times New Roman" w:hAnsi="Times New Roman" w:cs="Times New Roman"/>
                <w:b/>
              </w:rPr>
            </w:pPr>
          </w:p>
        </w:tc>
      </w:tr>
    </w:tbl>
    <w:p w:rsidR="00D01BD5"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 xml:space="preserve">II – RECURSOS FINANCEIROS </w:t>
      </w: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do Plano:</w:t>
      </w:r>
    </w:p>
    <w:tbl>
      <w:tblPr>
        <w:tblW w:w="5000" w:type="pct"/>
        <w:tblLook w:val="0000" w:firstRow="0" w:lastRow="0" w:firstColumn="0" w:lastColumn="0" w:noHBand="0" w:noVBand="0"/>
      </w:tblPr>
      <w:tblGrid>
        <w:gridCol w:w="38"/>
        <w:gridCol w:w="618"/>
        <w:gridCol w:w="2999"/>
        <w:gridCol w:w="1207"/>
        <w:gridCol w:w="1249"/>
        <w:gridCol w:w="1433"/>
        <w:gridCol w:w="1189"/>
        <w:gridCol w:w="1191"/>
        <w:gridCol w:w="38"/>
      </w:tblGrid>
      <w:tr w:rsidR="00D01BD5" w:rsidRPr="008C6911" w:rsidTr="00DD4E61">
        <w:tc>
          <w:tcPr>
            <w:tcW w:w="5000" w:type="pct"/>
            <w:gridSpan w:val="9"/>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a</w:t>
            </w:r>
            <w:proofErr w:type="spellEnd"/>
            <w:r w:rsidRPr="008C6911">
              <w:rPr>
                <w:rFonts w:ascii="Times New Roman" w:eastAsia="Arial Unicode MS" w:hAnsi="Times New Roman" w:cs="Times New Roman"/>
                <w:b/>
                <w:spacing w:val="20"/>
              </w:rPr>
              <w:t>. Detalhamento da Remuneração</w:t>
            </w:r>
          </w:p>
        </w:tc>
      </w:tr>
      <w:tr w:rsidR="00D01BD5" w:rsidRPr="008C6911" w:rsidTr="00DD4E61">
        <w:tc>
          <w:tcPr>
            <w:tcW w:w="5000" w:type="pct"/>
            <w:gridSpan w:val="9"/>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01BD5" w:rsidRPr="008C6911" w:rsidRDefault="00D01BD5" w:rsidP="00DD4E61">
            <w:pPr>
              <w:spacing w:after="0" w:line="240" w:lineRule="auto"/>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 da remuneração a ser percebida pelo servidor:</w:t>
            </w:r>
          </w:p>
        </w:tc>
      </w:tr>
      <w:tr w:rsidR="00D01BD5" w:rsidRPr="008C6911" w:rsidTr="00DD4E61">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R$</w:t>
            </w:r>
          </w:p>
        </w:tc>
      </w:tr>
      <w:tr w:rsidR="00D01BD5" w:rsidRPr="008C6911" w:rsidTr="00DD4E61">
        <w:tc>
          <w:tcPr>
            <w:tcW w:w="5000" w:type="pct"/>
            <w:gridSpan w:val="9"/>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Fonte pagadora:</w:t>
            </w:r>
          </w:p>
        </w:tc>
      </w:tr>
      <w:tr w:rsidR="00D01BD5" w:rsidRPr="008C6911" w:rsidTr="00DD4E61">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
        </w:tc>
      </w:tr>
      <w:tr w:rsidR="00D01BD5" w:rsidRPr="008C6911" w:rsidTr="00D01BD5">
        <w:tblPrEx>
          <w:tblCellMar>
            <w:left w:w="70" w:type="dxa"/>
            <w:right w:w="70" w:type="dxa"/>
          </w:tblCellMar>
        </w:tblPrEx>
        <w:trPr>
          <w:gridBefore w:val="1"/>
          <w:gridAfter w:val="1"/>
          <w:wBefore w:w="19" w:type="pct"/>
          <w:wAfter w:w="19" w:type="pct"/>
          <w:cantSplit/>
          <w:trHeight w:val="57"/>
        </w:trPr>
        <w:tc>
          <w:tcPr>
            <w:tcW w:w="4962" w:type="pct"/>
            <w:gridSpan w:val="7"/>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lastRenderedPageBreak/>
              <w:t>II.</w:t>
            </w:r>
            <w:proofErr w:type="gramEnd"/>
            <w:r w:rsidRPr="008C6911">
              <w:rPr>
                <w:rFonts w:ascii="Times New Roman" w:hAnsi="Times New Roman"/>
                <w:b/>
                <w:sz w:val="22"/>
                <w:szCs w:val="22"/>
              </w:rPr>
              <w:t>b</w:t>
            </w:r>
            <w:proofErr w:type="spellEnd"/>
            <w:r w:rsidRPr="008C6911">
              <w:rPr>
                <w:rFonts w:ascii="Times New Roman" w:hAnsi="Times New Roman"/>
                <w:b/>
                <w:sz w:val="22"/>
                <w:szCs w:val="22"/>
              </w:rPr>
              <w:t>. Participantes do Projeto/Atividade com remuneração</w:t>
            </w:r>
          </w:p>
        </w:tc>
      </w:tr>
      <w:tr w:rsidR="00D01BD5" w:rsidRPr="008C6911" w:rsidTr="00D01BD5">
        <w:tblPrEx>
          <w:tblCellMar>
            <w:left w:w="70" w:type="dxa"/>
            <w:right w:w="70" w:type="dxa"/>
          </w:tblCellMar>
        </w:tblPrEx>
        <w:trPr>
          <w:gridBefore w:val="1"/>
          <w:gridAfter w:val="1"/>
          <w:wBefore w:w="19" w:type="pct"/>
          <w:wAfter w:w="19" w:type="pct"/>
          <w:cantSplit/>
          <w:trHeight w:val="57"/>
        </w:trPr>
        <w:tc>
          <w:tcPr>
            <w:tcW w:w="310" w:type="pct"/>
            <w:tcBorders>
              <w:top w:val="single" w:sz="4" w:space="0" w:color="000000"/>
              <w:left w:val="single" w:sz="4" w:space="0" w:color="000000"/>
              <w:bottom w:val="single" w:sz="4" w:space="0" w:color="auto"/>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Item</w:t>
            </w:r>
          </w:p>
        </w:tc>
        <w:tc>
          <w:tcPr>
            <w:tcW w:w="1505" w:type="pct"/>
            <w:tcBorders>
              <w:top w:val="single" w:sz="4" w:space="0" w:color="000000"/>
              <w:left w:val="single" w:sz="4" w:space="0" w:color="000000"/>
              <w:bottom w:val="single" w:sz="4" w:space="0" w:color="auto"/>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Nome</w:t>
            </w:r>
          </w:p>
        </w:tc>
        <w:tc>
          <w:tcPr>
            <w:tcW w:w="606" w:type="pct"/>
            <w:tcBorders>
              <w:top w:val="single" w:sz="4" w:space="0" w:color="000000"/>
              <w:left w:val="single" w:sz="4" w:space="0" w:color="000000"/>
              <w:bottom w:val="single" w:sz="4" w:space="0" w:color="auto"/>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Cargo</w:t>
            </w:r>
          </w:p>
        </w:tc>
        <w:tc>
          <w:tcPr>
            <w:tcW w:w="627" w:type="pct"/>
            <w:tcBorders>
              <w:top w:val="single" w:sz="4" w:space="0" w:color="000000"/>
              <w:left w:val="single" w:sz="4" w:space="0" w:color="000000"/>
              <w:bottom w:val="single" w:sz="4" w:space="0" w:color="auto"/>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Carga horária</w:t>
            </w:r>
          </w:p>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Anual¹</w:t>
            </w:r>
          </w:p>
        </w:tc>
        <w:tc>
          <w:tcPr>
            <w:tcW w:w="719" w:type="pct"/>
            <w:tcBorders>
              <w:top w:val="single" w:sz="4" w:space="0" w:color="000000"/>
              <w:left w:val="single" w:sz="4" w:space="0" w:color="000000"/>
              <w:bottom w:val="single" w:sz="4" w:space="0" w:color="auto"/>
              <w:right w:val="single" w:sz="4" w:space="0" w:color="000000"/>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Quantidade de meses</w:t>
            </w:r>
          </w:p>
        </w:tc>
        <w:tc>
          <w:tcPr>
            <w:tcW w:w="597" w:type="pct"/>
            <w:tcBorders>
              <w:top w:val="single" w:sz="4" w:space="0" w:color="000000"/>
              <w:left w:val="single" w:sz="4" w:space="0" w:color="000000"/>
              <w:bottom w:val="single" w:sz="4" w:space="0" w:color="auto"/>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Mensal</w:t>
            </w:r>
          </w:p>
        </w:tc>
        <w:tc>
          <w:tcPr>
            <w:tcW w:w="596" w:type="pct"/>
            <w:tcBorders>
              <w:top w:val="single" w:sz="4" w:space="0" w:color="000000"/>
              <w:left w:val="single" w:sz="4" w:space="0" w:color="000000"/>
              <w:bottom w:val="single" w:sz="4" w:space="0" w:color="auto"/>
              <w:right w:val="single" w:sz="4" w:space="0" w:color="000000"/>
            </w:tcBorders>
            <w:shd w:val="clear" w:color="auto" w:fill="C6D9F1"/>
            <w:vAlign w:val="center"/>
          </w:tcPr>
          <w:p w:rsidR="00D01BD5" w:rsidRPr="008C6911" w:rsidRDefault="00D01BD5" w:rsidP="00DD4E61">
            <w:pPr>
              <w:tabs>
                <w:tab w:val="left" w:pos="0"/>
              </w:tabs>
              <w:snapToGrid w:val="0"/>
              <w:spacing w:after="0" w:line="240" w:lineRule="auto"/>
              <w:jc w:val="center"/>
              <w:rPr>
                <w:rFonts w:ascii="Times New Roman" w:hAnsi="Times New Roman" w:cs="Times New Roman"/>
                <w:b/>
              </w:rPr>
            </w:pPr>
            <w:r w:rsidRPr="008C6911">
              <w:rPr>
                <w:rFonts w:ascii="Times New Roman" w:hAnsi="Times New Roman" w:cs="Times New Roman"/>
                <w:b/>
              </w:rPr>
              <w:t>Valor</w:t>
            </w:r>
          </w:p>
          <w:p w:rsidR="00D01BD5" w:rsidRPr="008C6911" w:rsidRDefault="00D01BD5" w:rsidP="00DD4E61">
            <w:pPr>
              <w:tabs>
                <w:tab w:val="left" w:pos="0"/>
              </w:tabs>
              <w:snapToGrid w:val="0"/>
              <w:spacing w:after="0" w:line="240" w:lineRule="auto"/>
              <w:jc w:val="center"/>
              <w:rPr>
                <w:rFonts w:ascii="Times New Roman" w:hAnsi="Times New Roman" w:cs="Times New Roman"/>
                <w:b/>
                <w:vertAlign w:val="superscript"/>
              </w:rPr>
            </w:pPr>
            <w:r w:rsidRPr="008C6911">
              <w:rPr>
                <w:rFonts w:ascii="Times New Roman" w:hAnsi="Times New Roman" w:cs="Times New Roman"/>
                <w:b/>
              </w:rPr>
              <w:t>Anual</w:t>
            </w:r>
          </w:p>
        </w:tc>
      </w:tr>
      <w:tr w:rsidR="00D01BD5" w:rsidRPr="008C6911" w:rsidTr="00D01BD5">
        <w:tblPrEx>
          <w:tblCellMar>
            <w:left w:w="70" w:type="dxa"/>
            <w:right w:w="70" w:type="dxa"/>
          </w:tblCellMar>
        </w:tblPrEx>
        <w:trPr>
          <w:gridBefore w:val="1"/>
          <w:gridAfter w:val="1"/>
          <w:wBefore w:w="19" w:type="pct"/>
          <w:wAfter w:w="19" w:type="pct"/>
          <w:trHeight w:val="57"/>
        </w:trPr>
        <w:tc>
          <w:tcPr>
            <w:tcW w:w="310" w:type="pct"/>
            <w:tcBorders>
              <w:top w:val="single" w:sz="4" w:space="0" w:color="auto"/>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1505" w:type="pct"/>
            <w:tcBorders>
              <w:top w:val="single" w:sz="4" w:space="0" w:color="auto"/>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06" w:type="pct"/>
            <w:tcBorders>
              <w:top w:val="single" w:sz="4" w:space="0" w:color="auto"/>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27" w:type="pct"/>
            <w:tcBorders>
              <w:top w:val="single" w:sz="4" w:space="0" w:color="auto"/>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719" w:type="pct"/>
            <w:tcBorders>
              <w:top w:val="single" w:sz="4" w:space="0" w:color="auto"/>
              <w:left w:val="single" w:sz="4" w:space="0" w:color="000000"/>
              <w:bottom w:val="single" w:sz="4" w:space="0" w:color="000000"/>
              <w:right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7" w:type="pct"/>
            <w:tcBorders>
              <w:top w:val="single" w:sz="4" w:space="0" w:color="auto"/>
              <w:left w:val="single" w:sz="4" w:space="0" w:color="000000"/>
              <w:bottom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6" w:type="pct"/>
            <w:tcBorders>
              <w:top w:val="single" w:sz="4" w:space="0" w:color="auto"/>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r>
      <w:tr w:rsidR="00D01BD5" w:rsidRPr="008C6911" w:rsidTr="00D01BD5">
        <w:tblPrEx>
          <w:tblCellMar>
            <w:left w:w="70" w:type="dxa"/>
            <w:right w:w="70" w:type="dxa"/>
          </w:tblCellMar>
        </w:tblPrEx>
        <w:trPr>
          <w:gridBefore w:val="1"/>
          <w:gridAfter w:val="1"/>
          <w:wBefore w:w="19" w:type="pct"/>
          <w:wAfter w:w="19" w:type="pct"/>
          <w:cantSplit/>
          <w:trHeight w:val="57"/>
        </w:trPr>
        <w:tc>
          <w:tcPr>
            <w:tcW w:w="310"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1505"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06"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27"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719" w:type="pct"/>
            <w:tcBorders>
              <w:top w:val="single" w:sz="4" w:space="0" w:color="000000"/>
              <w:left w:val="single" w:sz="4" w:space="0" w:color="000000"/>
              <w:bottom w:val="single" w:sz="4" w:space="0" w:color="000000"/>
              <w:right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7" w:type="pct"/>
            <w:tcBorders>
              <w:top w:val="single" w:sz="4" w:space="0" w:color="000000"/>
              <w:left w:val="single" w:sz="4" w:space="0" w:color="000000"/>
              <w:bottom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r>
      <w:tr w:rsidR="00D01BD5" w:rsidRPr="008C6911" w:rsidTr="00D01BD5">
        <w:tblPrEx>
          <w:tblCellMar>
            <w:left w:w="70" w:type="dxa"/>
            <w:right w:w="70" w:type="dxa"/>
          </w:tblCellMar>
        </w:tblPrEx>
        <w:trPr>
          <w:gridBefore w:val="1"/>
          <w:gridAfter w:val="1"/>
          <w:wBefore w:w="19" w:type="pct"/>
          <w:wAfter w:w="19" w:type="pct"/>
          <w:cantSplit/>
          <w:trHeight w:val="57"/>
        </w:trPr>
        <w:tc>
          <w:tcPr>
            <w:tcW w:w="310"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1505"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06"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627" w:type="pct"/>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719" w:type="pct"/>
            <w:tcBorders>
              <w:top w:val="single" w:sz="4" w:space="0" w:color="000000"/>
              <w:left w:val="single" w:sz="4" w:space="0" w:color="000000"/>
              <w:bottom w:val="single" w:sz="4" w:space="0" w:color="000000"/>
              <w:right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7" w:type="pct"/>
            <w:tcBorders>
              <w:top w:val="single" w:sz="4" w:space="0" w:color="000000"/>
              <w:left w:val="single" w:sz="4" w:space="0" w:color="000000"/>
              <w:bottom w:val="single" w:sz="4" w:space="0" w:color="000000"/>
            </w:tcBorders>
          </w:tcPr>
          <w:p w:rsidR="00D01BD5" w:rsidRPr="008C6911" w:rsidRDefault="00D01BD5" w:rsidP="00DD4E61">
            <w:pPr>
              <w:tabs>
                <w:tab w:val="left" w:pos="0"/>
              </w:tabs>
              <w:snapToGrid w:val="0"/>
              <w:spacing w:after="0" w:line="240" w:lineRule="auto"/>
              <w:rPr>
                <w:rFonts w:ascii="Times New Roman" w:hAnsi="Times New Roman" w:cs="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0"/>
              </w:tabs>
              <w:snapToGrid w:val="0"/>
              <w:spacing w:after="0" w:line="240" w:lineRule="auto"/>
              <w:rPr>
                <w:rFonts w:ascii="Times New Roman" w:hAnsi="Times New Roman" w:cs="Times New Roman"/>
              </w:rPr>
            </w:pPr>
          </w:p>
        </w:tc>
      </w:tr>
    </w:tbl>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proofErr w:type="gramStart"/>
      <w:r w:rsidRPr="008C6911">
        <w:rPr>
          <w:rFonts w:ascii="Times New Roman" w:eastAsia="Arial Unicode MS" w:hAnsi="Times New Roman" w:cs="Times New Roman"/>
          <w:spacing w:val="20"/>
          <w:sz w:val="20"/>
          <w:szCs w:val="20"/>
        </w:rPr>
        <w:t>¹</w:t>
      </w:r>
      <w:proofErr w:type="gramEnd"/>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No regime de dedicação exclusiva, será admitida</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a percepção de Lei nº 12.772/2012:</w:t>
      </w: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w:t>
      </w:r>
      <w:r w:rsidRPr="008C6911">
        <w:rPr>
          <w:rFonts w:ascii="Times New Roman" w:hAnsi="Times New Roman" w:cs="Times New Roman"/>
          <w:sz w:val="20"/>
          <w:szCs w:val="20"/>
        </w:rPr>
        <w:t xml:space="preserve"> </w:t>
      </w:r>
      <w:r w:rsidRPr="008C6911">
        <w:rPr>
          <w:rFonts w:ascii="Times New Roman" w:eastAsia="Arial Unicode MS" w:hAnsi="Times New Roman" w:cs="Times New Roman"/>
          <w:spacing w:val="20"/>
          <w:sz w:val="20"/>
          <w:szCs w:val="20"/>
        </w:rPr>
        <w:t xml:space="preserve">retribuição pecuniária, na forma de pro labore ou cachê pago diretamente ao docente por ente distinto da IFE, pela participação esporádica em palestras, conferências, atividades artísticas e culturais relacionadas à área de atuação do docente no limite de 30 horas </w:t>
      </w:r>
      <w:proofErr w:type="gramStart"/>
      <w:r w:rsidRPr="008C6911">
        <w:rPr>
          <w:rFonts w:ascii="Times New Roman" w:eastAsia="Arial Unicode MS" w:hAnsi="Times New Roman" w:cs="Times New Roman"/>
          <w:spacing w:val="20"/>
          <w:sz w:val="20"/>
          <w:szCs w:val="20"/>
        </w:rPr>
        <w:t>anuais</w:t>
      </w:r>
      <w:proofErr w:type="gramEnd"/>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sz w:val="20"/>
          <w:szCs w:val="20"/>
        </w:rPr>
      </w:pPr>
      <w:r w:rsidRPr="008C6911">
        <w:rPr>
          <w:rFonts w:ascii="Times New Roman" w:eastAsia="Arial Unicode MS" w:hAnsi="Times New Roman" w:cs="Times New Roman"/>
          <w:spacing w:val="20"/>
          <w:sz w:val="20"/>
          <w:szCs w:val="20"/>
        </w:rPr>
        <w:t xml:space="preserve">- retribuição pecuniária por colaboração esporádica de natureza científica ou tecnológica em assuntos de especialidade do docente, inclusive em polos de inovação tecnológica, devidamente autorizada pela IFE de acordo com suas regras no limite de 8 horas semanais ou </w:t>
      </w:r>
      <w:proofErr w:type="gramStart"/>
      <w:r w:rsidRPr="008C6911">
        <w:rPr>
          <w:rFonts w:ascii="Times New Roman" w:eastAsia="Arial Unicode MS" w:hAnsi="Times New Roman" w:cs="Times New Roman"/>
          <w:spacing w:val="20"/>
          <w:sz w:val="20"/>
          <w:szCs w:val="20"/>
        </w:rPr>
        <w:t>a</w:t>
      </w:r>
      <w:proofErr w:type="gramEnd"/>
      <w:r w:rsidRPr="008C6911">
        <w:rPr>
          <w:rFonts w:ascii="Times New Roman" w:eastAsia="Arial Unicode MS" w:hAnsi="Times New Roman" w:cs="Times New Roman"/>
          <w:spacing w:val="20"/>
          <w:sz w:val="20"/>
          <w:szCs w:val="20"/>
        </w:rPr>
        <w:t xml:space="preserve"> 416 horas anuais.</w:t>
      </w:r>
    </w:p>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Arial Unicode MS" w:hAnsi="Times New Roman" w:cs="Times New Roman"/>
          <w:spacing w:val="20"/>
        </w:rPr>
      </w:pPr>
    </w:p>
    <w:tbl>
      <w:tblPr>
        <w:tblW w:w="0" w:type="auto"/>
        <w:tblInd w:w="-10" w:type="dxa"/>
        <w:tblLayout w:type="fixed"/>
        <w:tblLook w:val="0000" w:firstRow="0" w:lastRow="0" w:firstColumn="0" w:lastColumn="0" w:noHBand="0" w:noVBand="0"/>
      </w:tblPr>
      <w:tblGrid>
        <w:gridCol w:w="1728"/>
        <w:gridCol w:w="8069"/>
      </w:tblGrid>
      <w:tr w:rsidR="00D01BD5" w:rsidRPr="008C6911" w:rsidTr="00DD4E61">
        <w:tc>
          <w:tcPr>
            <w:tcW w:w="9797" w:type="dxa"/>
            <w:gridSpan w:val="2"/>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b/>
                <w:spacing w:val="20"/>
              </w:rPr>
            </w:pPr>
            <w:proofErr w:type="spellStart"/>
            <w:proofErr w:type="gramStart"/>
            <w:r w:rsidRPr="008C6911">
              <w:rPr>
                <w:rFonts w:ascii="Times New Roman" w:eastAsia="Arial Unicode MS" w:hAnsi="Times New Roman" w:cs="Times New Roman"/>
                <w:b/>
                <w:spacing w:val="20"/>
              </w:rPr>
              <w:t>II.</w:t>
            </w:r>
            <w:proofErr w:type="gramEnd"/>
            <w:r w:rsidRPr="008C6911">
              <w:rPr>
                <w:rFonts w:ascii="Times New Roman" w:eastAsia="Arial Unicode MS" w:hAnsi="Times New Roman" w:cs="Times New Roman"/>
                <w:b/>
                <w:spacing w:val="20"/>
              </w:rPr>
              <w:t>c</w:t>
            </w:r>
            <w:proofErr w:type="spellEnd"/>
            <w:r w:rsidRPr="008C6911">
              <w:rPr>
                <w:rFonts w:ascii="Times New Roman" w:eastAsia="Arial Unicode MS" w:hAnsi="Times New Roman" w:cs="Times New Roman"/>
                <w:b/>
                <w:spacing w:val="20"/>
              </w:rPr>
              <w:t>. Identificação dos recursos da UFG utilizados no Projeto/Atividade</w:t>
            </w:r>
            <w:r>
              <w:rPr>
                <w:rFonts w:ascii="Times New Roman" w:eastAsia="Arial Unicode MS" w:hAnsi="Times New Roman" w:cs="Times New Roman"/>
                <w:b/>
                <w:spacing w:val="20"/>
              </w:rPr>
              <w:t xml:space="preserve"> (se for o caso)</w:t>
            </w:r>
          </w:p>
        </w:tc>
      </w:tr>
      <w:tr w:rsidR="00D01BD5" w:rsidRPr="008C6911" w:rsidTr="00DD4E61">
        <w:tc>
          <w:tcPr>
            <w:tcW w:w="1728" w:type="dxa"/>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Quantidade</w:t>
            </w: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hAnsi="Times New Roman" w:cs="Times New Roman"/>
              </w:rPr>
            </w:pPr>
            <w:r w:rsidRPr="008C6911">
              <w:rPr>
                <w:rFonts w:ascii="Times New Roman" w:hAnsi="Times New Roman" w:cs="Times New Roman"/>
              </w:rPr>
              <w:t>Descrição dos Recursos da IFES (Equipamentos, Laboratórios, etc.</w:t>
            </w:r>
            <w:proofErr w:type="gramStart"/>
            <w:r w:rsidRPr="008C6911">
              <w:rPr>
                <w:rFonts w:ascii="Times New Roman" w:hAnsi="Times New Roman" w:cs="Times New Roman"/>
              </w:rPr>
              <w:t>)</w:t>
            </w:r>
            <w:proofErr w:type="gramEnd"/>
          </w:p>
        </w:tc>
      </w:tr>
      <w:tr w:rsidR="00D01BD5" w:rsidRPr="008C6911" w:rsidTr="00DD4E61">
        <w:tc>
          <w:tcPr>
            <w:tcW w:w="1728" w:type="dxa"/>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c>
          <w:tcPr>
            <w:tcW w:w="8069" w:type="dxa"/>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p>
        </w:tc>
      </w:tr>
      <w:tr w:rsidR="00D01BD5" w:rsidRPr="008C6911" w:rsidTr="00DD4E61">
        <w:trPr>
          <w:trHeight w:val="550"/>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both"/>
              <w:rPr>
                <w:rFonts w:ascii="Times New Roman" w:eastAsia="Arial Unicode MS" w:hAnsi="Times New Roman" w:cs="Times New Roman"/>
                <w:spacing w:val="20"/>
              </w:rPr>
            </w:pPr>
            <w:r w:rsidRPr="008C6911">
              <w:rPr>
                <w:rFonts w:ascii="Times New Roman" w:eastAsia="Arial Unicode MS" w:hAnsi="Times New Roman" w:cs="Times New Roman"/>
                <w:spacing w:val="20"/>
              </w:rPr>
              <w:t>Justificativa:</w:t>
            </w:r>
          </w:p>
        </w:tc>
      </w:tr>
    </w:tbl>
    <w:p w:rsidR="00D01BD5" w:rsidRPr="008C6911" w:rsidRDefault="00D01BD5" w:rsidP="00D01BD5">
      <w:pPr>
        <w:pStyle w:val="Recuodecorpodetexto"/>
        <w:ind w:firstLine="0"/>
        <w:rPr>
          <w:rFonts w:ascii="Times New Roman" w:hAnsi="Times New Roman"/>
          <w:sz w:val="20"/>
        </w:rPr>
      </w:pPr>
      <w:proofErr w:type="spellStart"/>
      <w:r w:rsidRPr="008C6911">
        <w:rPr>
          <w:rFonts w:ascii="Times New Roman" w:hAnsi="Times New Roman"/>
          <w:sz w:val="20"/>
        </w:rPr>
        <w:t>Obs</w:t>
      </w:r>
      <w:proofErr w:type="spellEnd"/>
      <w:r w:rsidRPr="008C6911">
        <w:rPr>
          <w:rFonts w:ascii="Times New Roman" w:hAnsi="Times New Roman"/>
          <w:sz w:val="20"/>
        </w:rPr>
        <w:t>: Caso não haja dos recursos da UFG utilizados no projeto, coloque “não se aplica</w:t>
      </w:r>
      <w:proofErr w:type="gramStart"/>
      <w:r w:rsidRPr="008C6911">
        <w:rPr>
          <w:rFonts w:ascii="Times New Roman" w:hAnsi="Times New Roman"/>
          <w:sz w:val="20"/>
        </w:rPr>
        <w:t>”</w:t>
      </w:r>
      <w:proofErr w:type="gramEnd"/>
    </w:p>
    <w:p w:rsidR="00D01BD5" w:rsidRPr="008C6911" w:rsidRDefault="00D01BD5" w:rsidP="00D01BD5">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6870"/>
        <w:gridCol w:w="2931"/>
      </w:tblGrid>
      <w:tr w:rsidR="00D01BD5" w:rsidRPr="008C6911" w:rsidTr="00DD4E61">
        <w:tc>
          <w:tcPr>
            <w:tcW w:w="9801" w:type="dxa"/>
            <w:gridSpan w:val="2"/>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pStyle w:val="Recuodecorpodetexto"/>
              <w:snapToGrid w:val="0"/>
              <w:ind w:firstLine="0"/>
              <w:rPr>
                <w:rFonts w:ascii="Times New Roman" w:hAnsi="Times New Roman"/>
                <w:b/>
                <w:sz w:val="22"/>
                <w:szCs w:val="22"/>
              </w:rPr>
            </w:pPr>
            <w:proofErr w:type="spellStart"/>
            <w:proofErr w:type="gramStart"/>
            <w:r w:rsidRPr="008C6911">
              <w:rPr>
                <w:rFonts w:ascii="Times New Roman" w:hAnsi="Times New Roman"/>
                <w:b/>
                <w:sz w:val="22"/>
                <w:szCs w:val="22"/>
              </w:rPr>
              <w:t>II.</w:t>
            </w:r>
            <w:proofErr w:type="gramEnd"/>
            <w:r w:rsidRPr="008C6911">
              <w:rPr>
                <w:rFonts w:ascii="Times New Roman" w:hAnsi="Times New Roman"/>
                <w:b/>
                <w:sz w:val="22"/>
                <w:szCs w:val="22"/>
              </w:rPr>
              <w:t>d</w:t>
            </w:r>
            <w:proofErr w:type="spellEnd"/>
            <w:r w:rsidRPr="008C6911">
              <w:rPr>
                <w:rFonts w:ascii="Times New Roman" w:hAnsi="Times New Roman"/>
                <w:b/>
                <w:sz w:val="22"/>
                <w:szCs w:val="22"/>
              </w:rPr>
              <w:t xml:space="preserve"> Ressarcimento à UFG</w:t>
            </w:r>
            <w:r w:rsidRPr="008C6911">
              <w:rPr>
                <w:rFonts w:ascii="Times New Roman" w:hAnsi="Times New Roman"/>
                <w:b/>
                <w:sz w:val="22"/>
                <w:szCs w:val="22"/>
                <w:vertAlign w:val="superscript"/>
              </w:rPr>
              <w:t>4</w:t>
            </w:r>
          </w:p>
        </w:tc>
      </w:tr>
      <w:tr w:rsidR="00D01BD5" w:rsidRPr="008C6911" w:rsidTr="00DD4E61">
        <w:tc>
          <w:tcPr>
            <w:tcW w:w="6870" w:type="dxa"/>
            <w:tcBorders>
              <w:top w:val="single" w:sz="4" w:space="0" w:color="000000"/>
              <w:left w:val="single" w:sz="4" w:space="0" w:color="000000"/>
              <w:bottom w:val="single" w:sz="4" w:space="0" w:color="000000"/>
            </w:tcBorders>
            <w:shd w:val="clear" w:color="auto" w:fill="C6D9F1"/>
          </w:tcPr>
          <w:p w:rsidR="00D01BD5" w:rsidRPr="008C6911" w:rsidRDefault="00D01BD5" w:rsidP="00DD4E6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b/>
              </w:rPr>
            </w:pPr>
            <w:r>
              <w:rPr>
                <w:rFonts w:ascii="Times New Roman" w:hAnsi="Times New Roman" w:cs="Times New Roman"/>
                <w:b/>
              </w:rPr>
              <w:t>Ressarcimento IFES (via GRU)</w:t>
            </w:r>
          </w:p>
        </w:tc>
        <w:tc>
          <w:tcPr>
            <w:tcW w:w="2931" w:type="dxa"/>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r w:rsidRPr="008C6911">
              <w:rPr>
                <w:rFonts w:ascii="Times New Roman" w:eastAsia="Arial Unicode MS" w:hAnsi="Times New Roman" w:cs="Times New Roman"/>
                <w:b/>
                <w:spacing w:val="20"/>
              </w:rPr>
              <w:t>Valor total</w:t>
            </w:r>
          </w:p>
        </w:tc>
      </w:tr>
      <w:tr w:rsidR="00D01BD5" w:rsidRPr="008C6911" w:rsidTr="00DD4E61">
        <w:tc>
          <w:tcPr>
            <w:tcW w:w="6870" w:type="dxa"/>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UFG (</w:t>
            </w:r>
            <w:r>
              <w:rPr>
                <w:rFonts w:ascii="Times New Roman" w:hAnsi="Times New Roman" w:cs="Times New Roman"/>
              </w:rPr>
              <w:t>8</w:t>
            </w:r>
            <w:r w:rsidRPr="008C6911">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r w:rsidR="00D01BD5" w:rsidRPr="008C6911" w:rsidTr="00DD4E61">
        <w:tc>
          <w:tcPr>
            <w:tcW w:w="6870" w:type="dxa"/>
            <w:tcBorders>
              <w:top w:val="single" w:sz="4" w:space="0" w:color="000000"/>
              <w:left w:val="single" w:sz="4" w:space="0" w:color="000000"/>
              <w:bottom w:val="single" w:sz="4" w:space="0" w:color="000000"/>
            </w:tcBorders>
            <w:shd w:val="clear" w:color="auto" w:fill="auto"/>
          </w:tcPr>
          <w:p w:rsidR="00D01BD5" w:rsidRPr="008C6911" w:rsidRDefault="00D01BD5" w:rsidP="00DD4E61">
            <w:pPr>
              <w:tabs>
                <w:tab w:val="left" w:pos="850"/>
                <w:tab w:val="left" w:pos="1704"/>
                <w:tab w:val="left" w:pos="5959"/>
                <w:tab w:val="left" w:pos="6818"/>
                <w:tab w:val="left" w:pos="7737"/>
                <w:tab w:val="left" w:pos="8563"/>
              </w:tabs>
              <w:snapToGrid w:val="0"/>
              <w:spacing w:after="0" w:line="240" w:lineRule="auto"/>
              <w:rPr>
                <w:rFonts w:ascii="Times New Roman" w:hAnsi="Times New Roman" w:cs="Times New Roman"/>
              </w:rPr>
            </w:pPr>
            <w:r w:rsidRPr="008C6911">
              <w:rPr>
                <w:rFonts w:ascii="Times New Roman" w:hAnsi="Times New Roman" w:cs="Times New Roman"/>
              </w:rPr>
              <w:t>Ressarcimento à UA/Órgão (</w:t>
            </w:r>
            <w:r>
              <w:rPr>
                <w:rFonts w:ascii="Times New Roman" w:hAnsi="Times New Roman" w:cs="Times New Roman"/>
              </w:rPr>
              <w:t>8</w:t>
            </w:r>
            <w:r w:rsidRPr="008C6911">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D01BD5" w:rsidRPr="008C6911"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0"/>
          <w:szCs w:val="20"/>
        </w:rPr>
      </w:pPr>
      <w:proofErr w:type="gramStart"/>
      <w:r w:rsidRPr="008C6911">
        <w:rPr>
          <w:rFonts w:ascii="Times New Roman" w:hAnsi="Times New Roman" w:cs="Times New Roman"/>
          <w:sz w:val="20"/>
          <w:szCs w:val="20"/>
          <w:vertAlign w:val="superscript"/>
        </w:rPr>
        <w:t>4</w:t>
      </w:r>
      <w:proofErr w:type="gramEnd"/>
      <w:r>
        <w:rPr>
          <w:rFonts w:ascii="Times New Roman" w:hAnsi="Times New Roman" w:cs="Times New Roman"/>
          <w:sz w:val="20"/>
          <w:szCs w:val="20"/>
          <w:vertAlign w:val="superscript"/>
        </w:rPr>
        <w:t xml:space="preserve"> </w:t>
      </w:r>
      <w:r w:rsidRPr="008C6911">
        <w:rPr>
          <w:rFonts w:ascii="Times New Roman" w:hAnsi="Times New Roman" w:cs="Times New Roman"/>
          <w:sz w:val="20"/>
          <w:szCs w:val="20"/>
        </w:rPr>
        <w:t xml:space="preserve">Do valor total recebido, deve ser recolhido por meio de GRU emitida pela PROAD os percentuais de </w:t>
      </w:r>
      <w:r>
        <w:rPr>
          <w:rFonts w:ascii="Times New Roman" w:hAnsi="Times New Roman" w:cs="Times New Roman"/>
          <w:sz w:val="20"/>
          <w:szCs w:val="20"/>
        </w:rPr>
        <w:t>8</w:t>
      </w:r>
      <w:r w:rsidRPr="008C6911">
        <w:rPr>
          <w:rFonts w:ascii="Times New Roman" w:hAnsi="Times New Roman" w:cs="Times New Roman"/>
          <w:sz w:val="20"/>
          <w:szCs w:val="20"/>
        </w:rPr>
        <w:t xml:space="preserve">% à UFG e </w:t>
      </w:r>
      <w:r>
        <w:rPr>
          <w:rFonts w:ascii="Times New Roman" w:hAnsi="Times New Roman" w:cs="Times New Roman"/>
          <w:sz w:val="20"/>
          <w:szCs w:val="20"/>
        </w:rPr>
        <w:t>8</w:t>
      </w:r>
      <w:r w:rsidRPr="008C6911">
        <w:rPr>
          <w:rFonts w:ascii="Times New Roman" w:hAnsi="Times New Roman" w:cs="Times New Roman"/>
          <w:sz w:val="20"/>
          <w:szCs w:val="20"/>
        </w:rPr>
        <w:t>% à Unidade Acadêmica.</w:t>
      </w:r>
    </w:p>
    <w:p w:rsidR="00D01BD5" w:rsidRPr="008C6911" w:rsidRDefault="00D01BD5" w:rsidP="00D01BD5">
      <w:pPr>
        <w:pStyle w:val="Recuodecorpodetexto"/>
        <w:ind w:firstLine="0"/>
        <w:rPr>
          <w:rFonts w:ascii="Times New Roman" w:eastAsia="Arial Unicode MS" w:hAnsi="Times New Roman"/>
          <w:spacing w:val="20"/>
          <w:sz w:val="22"/>
          <w:szCs w:val="22"/>
        </w:rPr>
      </w:pPr>
    </w:p>
    <w:tbl>
      <w:tblPr>
        <w:tblW w:w="0" w:type="auto"/>
        <w:tblInd w:w="-44" w:type="dxa"/>
        <w:tblLayout w:type="fixed"/>
        <w:tblLook w:val="0000" w:firstRow="0" w:lastRow="0" w:firstColumn="0" w:lastColumn="0" w:noHBand="0" w:noVBand="0"/>
      </w:tblPr>
      <w:tblGrid>
        <w:gridCol w:w="9801"/>
      </w:tblGrid>
      <w:tr w:rsidR="00D01BD5" w:rsidRPr="008C6911" w:rsidTr="00DD4E61">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pStyle w:val="Recuodecorpodetexto"/>
              <w:snapToGrid w:val="0"/>
              <w:ind w:firstLine="0"/>
              <w:rPr>
                <w:rFonts w:ascii="Times New Roman" w:hAnsi="Times New Roman"/>
                <w:b/>
                <w:sz w:val="22"/>
                <w:szCs w:val="22"/>
              </w:rPr>
            </w:pPr>
            <w:r w:rsidRPr="008C6911">
              <w:rPr>
                <w:rFonts w:ascii="Times New Roman" w:hAnsi="Times New Roman"/>
                <w:b/>
                <w:sz w:val="22"/>
                <w:szCs w:val="22"/>
              </w:rPr>
              <w:t>Direitos autorais, patentes e licenças (especificar os dados se for o caso</w:t>
            </w:r>
            <w:proofErr w:type="gramStart"/>
            <w:r w:rsidRPr="008C6911">
              <w:rPr>
                <w:rFonts w:ascii="Times New Roman" w:hAnsi="Times New Roman"/>
                <w:b/>
                <w:sz w:val="22"/>
                <w:szCs w:val="22"/>
              </w:rPr>
              <w:t>)</w:t>
            </w:r>
            <w:proofErr w:type="gramEnd"/>
          </w:p>
        </w:tc>
      </w:tr>
      <w:tr w:rsidR="00D01BD5" w:rsidRPr="008C6911" w:rsidTr="00DD4E61">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D01BD5" w:rsidRPr="008C6911" w:rsidRDefault="00D01BD5" w:rsidP="00D01BD5">
      <w:pPr>
        <w:pStyle w:val="Recuodecorpodetexto"/>
        <w:ind w:firstLine="0"/>
        <w:rPr>
          <w:rFonts w:ascii="Times New Roman" w:hAnsi="Times New Roman"/>
          <w:sz w:val="22"/>
          <w:szCs w:val="22"/>
        </w:rPr>
      </w:pPr>
    </w:p>
    <w:tbl>
      <w:tblPr>
        <w:tblW w:w="0" w:type="auto"/>
        <w:tblInd w:w="-44" w:type="dxa"/>
        <w:tblLayout w:type="fixed"/>
        <w:tblLook w:val="0000" w:firstRow="0" w:lastRow="0" w:firstColumn="0" w:lastColumn="0" w:noHBand="0" w:noVBand="0"/>
      </w:tblPr>
      <w:tblGrid>
        <w:gridCol w:w="9801"/>
      </w:tblGrid>
      <w:tr w:rsidR="00D01BD5" w:rsidRPr="008C6911" w:rsidTr="00DD4E61">
        <w:tc>
          <w:tcPr>
            <w:tcW w:w="9801" w:type="dxa"/>
            <w:tcBorders>
              <w:top w:val="single" w:sz="4" w:space="0" w:color="000000"/>
              <w:left w:val="single" w:sz="4" w:space="0" w:color="000000"/>
              <w:bottom w:val="single" w:sz="4" w:space="0" w:color="000000"/>
              <w:right w:val="single" w:sz="4" w:space="0" w:color="000000"/>
            </w:tcBorders>
            <w:shd w:val="clear" w:color="auto" w:fill="C6D9F1"/>
          </w:tcPr>
          <w:p w:rsidR="00D01BD5" w:rsidRPr="008C6911" w:rsidRDefault="00D01BD5" w:rsidP="00DD4E61">
            <w:pPr>
              <w:pStyle w:val="Recuodecorpodetexto"/>
              <w:snapToGrid w:val="0"/>
              <w:ind w:firstLine="0"/>
              <w:rPr>
                <w:rFonts w:ascii="Times New Roman" w:hAnsi="Times New Roman"/>
                <w:b/>
                <w:sz w:val="22"/>
                <w:szCs w:val="22"/>
              </w:rPr>
            </w:pPr>
            <w:r w:rsidRPr="008C6911">
              <w:rPr>
                <w:rFonts w:ascii="Times New Roman" w:hAnsi="Times New Roman"/>
                <w:b/>
                <w:sz w:val="22"/>
                <w:szCs w:val="22"/>
              </w:rPr>
              <w:t>Processo de divulgação e publicação dos resultados</w:t>
            </w:r>
          </w:p>
        </w:tc>
      </w:tr>
      <w:tr w:rsidR="00D01BD5" w:rsidRPr="008C6911" w:rsidTr="00DD4E61">
        <w:trPr>
          <w:trHeight w:val="813"/>
        </w:trPr>
        <w:tc>
          <w:tcPr>
            <w:tcW w:w="9801" w:type="dxa"/>
            <w:tcBorders>
              <w:top w:val="single" w:sz="4" w:space="0" w:color="000000"/>
              <w:left w:val="single" w:sz="4" w:space="0" w:color="000000"/>
              <w:bottom w:val="single" w:sz="4" w:space="0" w:color="000000"/>
              <w:right w:val="single" w:sz="4" w:space="0" w:color="000000"/>
            </w:tcBorders>
            <w:shd w:val="clear" w:color="auto" w:fill="FFFFFF"/>
          </w:tcPr>
          <w:p w:rsidR="00D01BD5" w:rsidRPr="008C6911" w:rsidRDefault="00D01BD5" w:rsidP="00DD4E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after="0" w:line="240" w:lineRule="auto"/>
              <w:jc w:val="right"/>
              <w:rPr>
                <w:rFonts w:ascii="Times New Roman" w:eastAsia="Arial Unicode MS" w:hAnsi="Times New Roman" w:cs="Times New Roman"/>
                <w:b/>
                <w:spacing w:val="20"/>
              </w:rPr>
            </w:pPr>
          </w:p>
        </w:tc>
      </w:tr>
    </w:tbl>
    <w:p w:rsidR="00D01BD5" w:rsidRDefault="00D01BD5" w:rsidP="00D01B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tbl>
      <w:tblPr>
        <w:tblW w:w="0" w:type="auto"/>
        <w:tblInd w:w="-44" w:type="dxa"/>
        <w:tblLayout w:type="fixed"/>
        <w:tblLook w:val="0000" w:firstRow="0" w:lastRow="0" w:firstColumn="0" w:lastColumn="0" w:noHBand="0" w:noVBand="0"/>
      </w:tblPr>
      <w:tblGrid>
        <w:gridCol w:w="312"/>
        <w:gridCol w:w="4449"/>
        <w:gridCol w:w="283"/>
        <w:gridCol w:w="4450"/>
        <w:gridCol w:w="388"/>
      </w:tblGrid>
      <w:tr w:rsidR="008C6911" w:rsidRPr="008C6911" w:rsidTr="00ED0326">
        <w:tc>
          <w:tcPr>
            <w:tcW w:w="9882" w:type="dxa"/>
            <w:gridSpan w:val="5"/>
            <w:tcBorders>
              <w:top w:val="single" w:sz="4" w:space="0" w:color="000000"/>
              <w:left w:val="single" w:sz="4" w:space="0" w:color="000000"/>
              <w:bottom w:val="single" w:sz="4" w:space="0" w:color="000000"/>
              <w:right w:val="single" w:sz="4" w:space="0" w:color="000000"/>
            </w:tcBorders>
            <w:shd w:val="clear" w:color="auto" w:fill="C6D9F1"/>
          </w:tcPr>
          <w:p w:rsidR="008C6911" w:rsidRPr="008C6911" w:rsidRDefault="008C6911" w:rsidP="008C6911">
            <w:pPr>
              <w:snapToGrid w:val="0"/>
              <w:spacing w:after="0" w:line="240" w:lineRule="auto"/>
              <w:rPr>
                <w:rFonts w:ascii="Times New Roman" w:hAnsi="Times New Roman" w:cs="Times New Roman"/>
                <w:b/>
                <w:bCs/>
              </w:rPr>
            </w:pPr>
            <w:r w:rsidRPr="008C6911">
              <w:rPr>
                <w:rFonts w:ascii="Times New Roman" w:hAnsi="Times New Roman" w:cs="Times New Roman"/>
                <w:b/>
                <w:bCs/>
              </w:rPr>
              <w:t>APROVAÇÃO PELOS PARTÍCIPES</w:t>
            </w:r>
          </w:p>
        </w:tc>
      </w:tr>
      <w:tr w:rsidR="008C6911" w:rsidRPr="008C6911" w:rsidTr="00ED0326">
        <w:trPr>
          <w:trHeight w:val="810"/>
        </w:trPr>
        <w:tc>
          <w:tcPr>
            <w:tcW w:w="9882" w:type="dxa"/>
            <w:gridSpan w:val="5"/>
            <w:tcBorders>
              <w:top w:val="single" w:sz="4" w:space="0" w:color="000000"/>
              <w:left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ind w:right="882"/>
              <w:jc w:val="right"/>
              <w:rPr>
                <w:rFonts w:ascii="Times New Roman" w:hAnsi="Times New Roman" w:cs="Times New Roman"/>
              </w:rPr>
            </w:pPr>
            <w:r w:rsidRPr="008C6911">
              <w:rPr>
                <w:rFonts w:ascii="Times New Roman" w:hAnsi="Times New Roman" w:cs="Times New Roman"/>
              </w:rPr>
              <w:t>Goiânia, ___ de __</w:t>
            </w:r>
            <w:r>
              <w:rPr>
                <w:rFonts w:ascii="Times New Roman" w:hAnsi="Times New Roman" w:cs="Times New Roman"/>
              </w:rPr>
              <w:t xml:space="preserve">______ </w:t>
            </w:r>
            <w:proofErr w:type="spellStart"/>
            <w:r>
              <w:rPr>
                <w:rFonts w:ascii="Times New Roman" w:hAnsi="Times New Roman" w:cs="Times New Roman"/>
              </w:rPr>
              <w:t>de</w:t>
            </w:r>
            <w:proofErr w:type="spellEnd"/>
            <w:r>
              <w:rPr>
                <w:rFonts w:ascii="Times New Roman" w:hAnsi="Times New Roman" w:cs="Times New Roman"/>
              </w:rPr>
              <w:t xml:space="preserve"> 20__</w:t>
            </w:r>
            <w:r w:rsidRPr="008C6911">
              <w:rPr>
                <w:rFonts w:ascii="Times New Roman" w:hAnsi="Times New Roman" w:cs="Times New Roman"/>
              </w:rPr>
              <w:t>.</w:t>
            </w: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ED0326">
        <w:trPr>
          <w:trHeight w:val="667"/>
        </w:trPr>
        <w:tc>
          <w:tcPr>
            <w:tcW w:w="312" w:type="dxa"/>
            <w:tcBorders>
              <w:lef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8C6911" w:rsidRDefault="008C6911" w:rsidP="002A1B4A">
            <w:pPr>
              <w:snapToGrid w:val="0"/>
              <w:spacing w:after="0" w:line="240" w:lineRule="auto"/>
              <w:jc w:val="center"/>
              <w:rPr>
                <w:rFonts w:ascii="Times New Roman" w:hAnsi="Times New Roman" w:cs="Times New Roman"/>
              </w:rPr>
            </w:pPr>
            <w:r w:rsidRPr="008C6911">
              <w:rPr>
                <w:rFonts w:ascii="Times New Roman" w:hAnsi="Times New Roman" w:cs="Times New Roman"/>
              </w:rPr>
              <w:t>Reitor UFG</w:t>
            </w:r>
          </w:p>
        </w:tc>
        <w:tc>
          <w:tcPr>
            <w:tcW w:w="283" w:type="dxa"/>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8C6911" w:rsidRDefault="008C6911" w:rsidP="00D01BD5">
            <w:pPr>
              <w:snapToGrid w:val="0"/>
              <w:spacing w:after="0" w:line="240" w:lineRule="auto"/>
              <w:jc w:val="center"/>
              <w:rPr>
                <w:rFonts w:ascii="Times New Roman" w:hAnsi="Times New Roman" w:cs="Times New Roman"/>
              </w:rPr>
            </w:pPr>
            <w:r w:rsidRPr="008C6911">
              <w:rPr>
                <w:rFonts w:ascii="Times New Roman" w:hAnsi="Times New Roman" w:cs="Times New Roman"/>
              </w:rPr>
              <w:t>Pró-Reitor de Administração e Finanças</w:t>
            </w:r>
          </w:p>
        </w:tc>
        <w:tc>
          <w:tcPr>
            <w:tcW w:w="388" w:type="dxa"/>
            <w:tcBorders>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r w:rsidR="008C6911" w:rsidRPr="008C6911" w:rsidTr="00D01BD5">
        <w:trPr>
          <w:trHeight w:val="545"/>
        </w:trPr>
        <w:tc>
          <w:tcPr>
            <w:tcW w:w="312" w:type="dxa"/>
            <w:tcBorders>
              <w:left w:val="single" w:sz="4" w:space="0" w:color="000000"/>
              <w:bottom w:val="single" w:sz="4" w:space="0" w:color="000000"/>
            </w:tcBorders>
            <w:shd w:val="clear" w:color="auto" w:fill="auto"/>
          </w:tcPr>
          <w:p w:rsidR="008C6911" w:rsidRPr="008C6911" w:rsidRDefault="008C6911" w:rsidP="008C6911">
            <w:pPr>
              <w:snapToGrid w:val="0"/>
              <w:spacing w:after="0" w:line="240" w:lineRule="auto"/>
              <w:jc w:val="center"/>
              <w:rPr>
                <w:rFonts w:ascii="Times New Roman" w:hAnsi="Times New Roman" w:cs="Times New Roman"/>
                <w:b/>
              </w:rPr>
            </w:pPr>
          </w:p>
          <w:p w:rsidR="008C6911" w:rsidRPr="008C6911" w:rsidRDefault="008C6911" w:rsidP="008C6911">
            <w:pPr>
              <w:spacing w:after="0" w:line="240" w:lineRule="auto"/>
              <w:jc w:val="center"/>
              <w:rPr>
                <w:rFonts w:ascii="Times New Roman" w:hAnsi="Times New Roman" w:cs="Times New Roman"/>
              </w:rPr>
            </w:pPr>
          </w:p>
        </w:tc>
        <w:tc>
          <w:tcPr>
            <w:tcW w:w="4449" w:type="dxa"/>
            <w:tcBorders>
              <w:top w:val="single" w:sz="4" w:space="0" w:color="000000"/>
              <w:bottom w:val="single" w:sz="4" w:space="0" w:color="000000"/>
            </w:tcBorders>
            <w:shd w:val="clear" w:color="auto" w:fill="auto"/>
          </w:tcPr>
          <w:p w:rsidR="008C6911" w:rsidRPr="00D01BD5" w:rsidRDefault="008C6911" w:rsidP="008C6911">
            <w:pPr>
              <w:snapToGrid w:val="0"/>
              <w:spacing w:after="0" w:line="240" w:lineRule="auto"/>
              <w:jc w:val="center"/>
              <w:rPr>
                <w:rFonts w:ascii="Times New Roman" w:hAnsi="Times New Roman" w:cs="Times New Roman"/>
              </w:rPr>
            </w:pPr>
            <w:proofErr w:type="gramStart"/>
            <w:r w:rsidRPr="00D01BD5">
              <w:rPr>
                <w:rFonts w:ascii="Times New Roman" w:hAnsi="Times New Roman" w:cs="Times New Roman"/>
              </w:rPr>
              <w:t>Diretor</w:t>
            </w:r>
            <w:r w:rsidR="00D01BD5">
              <w:rPr>
                <w:rFonts w:ascii="Times New Roman" w:hAnsi="Times New Roman" w:cs="Times New Roman"/>
              </w:rPr>
              <w:t>(</w:t>
            </w:r>
            <w:proofErr w:type="gramEnd"/>
            <w:r w:rsidR="00D01BD5">
              <w:rPr>
                <w:rFonts w:ascii="Times New Roman" w:hAnsi="Times New Roman" w:cs="Times New Roman"/>
              </w:rPr>
              <w:t>a)</w:t>
            </w:r>
            <w:r w:rsidRPr="00D01BD5">
              <w:rPr>
                <w:rFonts w:ascii="Times New Roman" w:hAnsi="Times New Roman" w:cs="Times New Roman"/>
              </w:rPr>
              <w:t xml:space="preserve"> UA/ÓRGÃO</w:t>
            </w:r>
          </w:p>
          <w:p w:rsidR="008C6911" w:rsidRPr="00D01BD5" w:rsidRDefault="008C6911" w:rsidP="008C6911">
            <w:pPr>
              <w:spacing w:after="0" w:line="240" w:lineRule="auto"/>
              <w:jc w:val="center"/>
              <w:rPr>
                <w:rFonts w:ascii="Times New Roman" w:hAnsi="Times New Roman" w:cs="Times New Roman"/>
              </w:rPr>
            </w:pPr>
          </w:p>
          <w:p w:rsidR="008C6911" w:rsidRPr="00D01BD5" w:rsidRDefault="008C6911" w:rsidP="008C6911">
            <w:pPr>
              <w:spacing w:after="0" w:line="240" w:lineRule="auto"/>
              <w:jc w:val="center"/>
              <w:rPr>
                <w:rFonts w:ascii="Times New Roman" w:hAnsi="Times New Roman" w:cs="Times New Roman"/>
              </w:rPr>
            </w:pPr>
          </w:p>
        </w:tc>
        <w:tc>
          <w:tcPr>
            <w:tcW w:w="283" w:type="dxa"/>
            <w:tcBorders>
              <w:bottom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tc>
        <w:tc>
          <w:tcPr>
            <w:tcW w:w="4450" w:type="dxa"/>
            <w:tcBorders>
              <w:top w:val="single" w:sz="4" w:space="0" w:color="000000"/>
              <w:bottom w:val="single" w:sz="4" w:space="0" w:color="000000"/>
            </w:tcBorders>
            <w:shd w:val="clear" w:color="auto" w:fill="auto"/>
          </w:tcPr>
          <w:p w:rsidR="008C6911" w:rsidRPr="00D01BD5" w:rsidRDefault="00D01BD5" w:rsidP="00D01BD5">
            <w:pPr>
              <w:snapToGrid w:val="0"/>
              <w:spacing w:after="0" w:line="240" w:lineRule="auto"/>
              <w:jc w:val="center"/>
              <w:rPr>
                <w:rFonts w:ascii="Times New Roman" w:hAnsi="Times New Roman" w:cs="Times New Roman"/>
              </w:rPr>
            </w:pPr>
            <w:r w:rsidRPr="00D01BD5">
              <w:rPr>
                <w:rFonts w:ascii="Times New Roman" w:hAnsi="Times New Roman" w:cs="Times New Roman"/>
              </w:rPr>
              <w:t>Servidor (a)</w:t>
            </w:r>
          </w:p>
        </w:tc>
        <w:tc>
          <w:tcPr>
            <w:tcW w:w="388" w:type="dxa"/>
            <w:tcBorders>
              <w:bottom w:val="single" w:sz="4" w:space="0" w:color="000000"/>
              <w:right w:val="single" w:sz="4" w:space="0" w:color="000000"/>
            </w:tcBorders>
            <w:shd w:val="clear" w:color="auto" w:fill="auto"/>
          </w:tcPr>
          <w:p w:rsidR="008C6911" w:rsidRPr="008C6911" w:rsidRDefault="008C6911" w:rsidP="008C6911">
            <w:pPr>
              <w:snapToGrid w:val="0"/>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p w:rsidR="008C6911" w:rsidRPr="008C6911" w:rsidRDefault="008C6911" w:rsidP="008C6911">
            <w:pPr>
              <w:spacing w:after="0" w:line="240" w:lineRule="auto"/>
              <w:rPr>
                <w:rFonts w:ascii="Times New Roman" w:hAnsi="Times New Roman" w:cs="Times New Roman"/>
              </w:rPr>
            </w:pPr>
          </w:p>
        </w:tc>
      </w:tr>
    </w:tbl>
    <w:p w:rsidR="008959C7" w:rsidRPr="008C6911" w:rsidRDefault="008959C7" w:rsidP="00D01BD5">
      <w:pPr>
        <w:spacing w:after="0" w:line="240" w:lineRule="auto"/>
        <w:jc w:val="both"/>
        <w:rPr>
          <w:rFonts w:ascii="Times New Roman" w:hAnsi="Times New Roman" w:cs="Times New Roman"/>
        </w:rPr>
      </w:pPr>
      <w:bookmarkStart w:id="0" w:name="_GoBack"/>
      <w:bookmarkEnd w:id="0"/>
    </w:p>
    <w:sectPr w:rsidR="008959C7" w:rsidRPr="008C6911" w:rsidSect="008C6911">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0D" w:rsidRDefault="0038430D" w:rsidP="008C6911">
      <w:pPr>
        <w:spacing w:after="0" w:line="240" w:lineRule="auto"/>
      </w:pPr>
      <w:r>
        <w:separator/>
      </w:r>
    </w:p>
  </w:endnote>
  <w:endnote w:type="continuationSeparator" w:id="0">
    <w:p w:rsidR="0038430D" w:rsidRDefault="0038430D" w:rsidP="008C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0D" w:rsidRDefault="0038430D" w:rsidP="008C6911">
      <w:pPr>
        <w:spacing w:after="0" w:line="240" w:lineRule="auto"/>
      </w:pPr>
      <w:r>
        <w:separator/>
      </w:r>
    </w:p>
  </w:footnote>
  <w:footnote w:type="continuationSeparator" w:id="0">
    <w:p w:rsidR="0038430D" w:rsidRDefault="0038430D" w:rsidP="008C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11" w:rsidRDefault="008C6911" w:rsidP="00D01BD5">
    <w:pPr>
      <w:pStyle w:val="Cabealho"/>
    </w:pPr>
  </w:p>
  <w:p w:rsidR="00D01BD5" w:rsidRPr="00D01BD5" w:rsidRDefault="00D01BD5" w:rsidP="00D01B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C2D"/>
    <w:multiLevelType w:val="hybridMultilevel"/>
    <w:tmpl w:val="1C4C1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09"/>
    <w:rsid w:val="000406F1"/>
    <w:rsid w:val="0008627D"/>
    <w:rsid w:val="0016480A"/>
    <w:rsid w:val="002046E9"/>
    <w:rsid w:val="0026207B"/>
    <w:rsid w:val="002A1B4A"/>
    <w:rsid w:val="00351E92"/>
    <w:rsid w:val="0038430D"/>
    <w:rsid w:val="005B4709"/>
    <w:rsid w:val="0064594D"/>
    <w:rsid w:val="0081741B"/>
    <w:rsid w:val="008959C7"/>
    <w:rsid w:val="008C6911"/>
    <w:rsid w:val="008F7679"/>
    <w:rsid w:val="00987C48"/>
    <w:rsid w:val="00A147BE"/>
    <w:rsid w:val="00C875C7"/>
    <w:rsid w:val="00CC67F9"/>
    <w:rsid w:val="00CE43F7"/>
    <w:rsid w:val="00D01BD5"/>
    <w:rsid w:val="00F90AF1"/>
    <w:rsid w:val="00FA2D66"/>
    <w:rsid w:val="00FC7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 w:type="paragraph" w:customStyle="1" w:styleId="Default">
    <w:name w:val="Default"/>
    <w:rsid w:val="00D01B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6F1"/>
    <w:pPr>
      <w:ind w:left="720"/>
      <w:contextualSpacing/>
    </w:pPr>
  </w:style>
  <w:style w:type="paragraph" w:styleId="Corpodetexto">
    <w:name w:val="Body Text"/>
    <w:basedOn w:val="Normal"/>
    <w:link w:val="CorpodetextoChar"/>
    <w:rsid w:val="008C6911"/>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C69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8C6911"/>
    <w:pPr>
      <w:suppressAutoHyphens/>
      <w:spacing w:after="0" w:line="240" w:lineRule="auto"/>
      <w:ind w:firstLine="1416"/>
      <w:jc w:val="both"/>
    </w:pPr>
    <w:rPr>
      <w:rFonts w:ascii="Bookman Old Style" w:eastAsia="Times New Roman" w:hAnsi="Bookman Old Style" w:cs="Times New Roman"/>
      <w:sz w:val="24"/>
      <w:szCs w:val="20"/>
      <w:lang w:eastAsia="ar-SA"/>
    </w:rPr>
  </w:style>
  <w:style w:type="character" w:customStyle="1" w:styleId="RecuodecorpodetextoChar">
    <w:name w:val="Recuo de corpo de texto Char"/>
    <w:basedOn w:val="Fontepargpadro"/>
    <w:link w:val="Recuodecorpodetexto"/>
    <w:rsid w:val="008C6911"/>
    <w:rPr>
      <w:rFonts w:ascii="Bookman Old Style" w:eastAsia="Times New Roman" w:hAnsi="Bookman Old Style" w:cs="Times New Roman"/>
      <w:sz w:val="24"/>
      <w:szCs w:val="20"/>
      <w:lang w:eastAsia="ar-SA"/>
    </w:rPr>
  </w:style>
  <w:style w:type="paragraph" w:styleId="Subttulo">
    <w:name w:val="Subtitle"/>
    <w:basedOn w:val="Normal"/>
    <w:next w:val="Corpodetexto"/>
    <w:link w:val="SubttuloChar"/>
    <w:qFormat/>
    <w:rsid w:val="008C6911"/>
    <w:pPr>
      <w:suppressAutoHyphens/>
      <w:spacing w:after="0" w:line="360" w:lineRule="auto"/>
      <w:jc w:val="center"/>
    </w:pPr>
    <w:rPr>
      <w:rFonts w:ascii="Bookman Old Style" w:eastAsia="Times New Roman" w:hAnsi="Bookman Old Style" w:cs="Times New Roman"/>
      <w:b/>
      <w:sz w:val="24"/>
      <w:szCs w:val="20"/>
      <w:lang w:eastAsia="ar-SA"/>
    </w:rPr>
  </w:style>
  <w:style w:type="character" w:customStyle="1" w:styleId="SubttuloChar">
    <w:name w:val="Subtítulo Char"/>
    <w:basedOn w:val="Fontepargpadro"/>
    <w:link w:val="Subttulo"/>
    <w:rsid w:val="008C6911"/>
    <w:rPr>
      <w:rFonts w:ascii="Bookman Old Style" w:eastAsia="Times New Roman" w:hAnsi="Bookman Old Style" w:cs="Times New Roman"/>
      <w:b/>
      <w:sz w:val="24"/>
      <w:szCs w:val="20"/>
      <w:lang w:eastAsia="ar-SA"/>
    </w:rPr>
  </w:style>
  <w:style w:type="paragraph" w:styleId="NormalWeb">
    <w:name w:val="Normal (Web)"/>
    <w:basedOn w:val="Normal"/>
    <w:rsid w:val="008C6911"/>
    <w:pPr>
      <w:suppressAutoHyphens/>
      <w:spacing w:before="280" w:after="280" w:line="240" w:lineRule="auto"/>
    </w:pPr>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8C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911"/>
    <w:rPr>
      <w:rFonts w:ascii="Tahoma" w:hAnsi="Tahoma" w:cs="Tahoma"/>
      <w:sz w:val="16"/>
      <w:szCs w:val="16"/>
    </w:rPr>
  </w:style>
  <w:style w:type="paragraph" w:styleId="Cabealho">
    <w:name w:val="header"/>
    <w:basedOn w:val="Normal"/>
    <w:link w:val="CabealhoChar"/>
    <w:uiPriority w:val="99"/>
    <w:unhideWhenUsed/>
    <w:rsid w:val="008C6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911"/>
  </w:style>
  <w:style w:type="paragraph" w:styleId="Rodap">
    <w:name w:val="footer"/>
    <w:basedOn w:val="Normal"/>
    <w:link w:val="RodapChar"/>
    <w:uiPriority w:val="99"/>
    <w:unhideWhenUsed/>
    <w:rsid w:val="008C6911"/>
    <w:pPr>
      <w:tabs>
        <w:tab w:val="center" w:pos="4252"/>
        <w:tab w:val="right" w:pos="8504"/>
      </w:tabs>
      <w:spacing w:after="0" w:line="240" w:lineRule="auto"/>
    </w:pPr>
  </w:style>
  <w:style w:type="character" w:customStyle="1" w:styleId="RodapChar">
    <w:name w:val="Rodapé Char"/>
    <w:basedOn w:val="Fontepargpadro"/>
    <w:link w:val="Rodap"/>
    <w:uiPriority w:val="99"/>
    <w:rsid w:val="008C6911"/>
  </w:style>
  <w:style w:type="paragraph" w:customStyle="1" w:styleId="Default">
    <w:name w:val="Default"/>
    <w:rsid w:val="00D01B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DDF4-DDFC-4ACC-8E1A-9FC1444D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 ufg</dc:creator>
  <cp:lastModifiedBy>Daniela</cp:lastModifiedBy>
  <cp:revision>2</cp:revision>
  <dcterms:created xsi:type="dcterms:W3CDTF">2019-03-25T18:41:00Z</dcterms:created>
  <dcterms:modified xsi:type="dcterms:W3CDTF">2019-03-25T18:41:00Z</dcterms:modified>
</cp:coreProperties>
</file>